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94796">
      <w:pPr>
        <w:jc w:val="center"/>
        <w:rPr>
          <w:rStyle w:val="4"/>
          <w:rFonts w:ascii="微软雅黑" w:hAnsi="微软雅黑" w:eastAsia="微软雅黑" w:cs="微软雅黑"/>
          <w:sz w:val="32"/>
          <w:szCs w:val="32"/>
        </w:rPr>
      </w:pPr>
      <w:r>
        <w:rPr>
          <w:rStyle w:val="4"/>
          <w:rFonts w:ascii="微软雅黑" w:hAnsi="微软雅黑" w:eastAsia="微软雅黑" w:cs="微软雅黑"/>
          <w:sz w:val="32"/>
          <w:szCs w:val="32"/>
        </w:rPr>
        <w:t>关于调整河北大学校园网主页新闻发布工作的通知</w:t>
      </w:r>
    </w:p>
    <w:p w14:paraId="69A629B5">
      <w:pPr>
        <w:widowControl/>
        <w:jc w:val="left"/>
        <w:rPr>
          <w:rFonts w:ascii="黑体" w:hAnsi="宋体" w:eastAsia="黑体" w:cs="黑体"/>
          <w:color w:val="000000"/>
          <w:kern w:val="0"/>
          <w:sz w:val="28"/>
          <w:szCs w:val="28"/>
        </w:rPr>
      </w:pPr>
    </w:p>
    <w:p w14:paraId="51C575D8">
      <w:pPr>
        <w:widowControl/>
        <w:jc w:val="left"/>
        <w:rPr>
          <w:rFonts w:ascii="微软雅黑" w:hAnsi="微软雅黑" w:eastAsia="微软雅黑" w:cs="微软雅黑"/>
          <w:color w:val="000000"/>
          <w:sz w:val="18"/>
          <w:szCs w:val="18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</w:rPr>
        <w:t>校内各单位：</w:t>
      </w:r>
    </w:p>
    <w:p w14:paraId="2149AF8C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适应新时期高校宣传思想工作要求，根据习近平总书记关于宣传思想工作系列重要讲话精神，决定进一完善我校校园网主页新闻发布工作的有关规定，实现宣传思想工作“九个坚持”的根本遵循，现对我校校园网主页新闻发布工作进行调整。</w:t>
      </w:r>
    </w:p>
    <w:p w14:paraId="4BBFFEFE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一、学校校园网主页“河大要闻”、“综合新闻”、“媒体看河大”三个栏目统一由党委宣传部负责管理和运行。</w:t>
      </w:r>
    </w:p>
    <w:p w14:paraId="3D5AB87F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二、“河大要闻”、“综合新闻”两个栏目的发布内容</w:t>
      </w:r>
    </w:p>
    <w:p w14:paraId="6A5DDF0C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（一）“河大要闻”的发布内容坚持重大、精简的原则，其内容主要包括以下几种类型：</w:t>
      </w:r>
    </w:p>
    <w:p w14:paraId="45AF8287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1.学校当前中心工作的新闻报道；</w:t>
      </w:r>
    </w:p>
    <w:p w14:paraId="0A0A8EA2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2.学校组织和参与的国际级、国家级重大社会和学术活动的新闻报道；</w:t>
      </w:r>
    </w:p>
    <w:p w14:paraId="5E4DE149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3.学校“双一流”建设过程中重要活动及重大学术成果的新闻报道；</w:t>
      </w:r>
    </w:p>
    <w:p w14:paraId="3032167A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4.学校在科学研究、人才培养、社会服务、文化传承创新等工作中，取得特别重要成果且产生相当社会影响的新闻报道；</w:t>
      </w:r>
    </w:p>
    <w:p w14:paraId="0EC57567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5.其他重大新闻的报道。</w:t>
      </w:r>
    </w:p>
    <w:p w14:paraId="10961892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（二）“综合新闻”的发布内容坚持特色、丰富的原则，其内容主要包括以下几种类型：</w:t>
      </w:r>
    </w:p>
    <w:p w14:paraId="5B6BC2E4">
      <w:pPr>
        <w:widowControl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1.学校组织和参与的一般性国家级活动和省市级的新闻报道；</w:t>
      </w:r>
    </w:p>
    <w:p w14:paraId="25D75EC6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2.各中层单位举办的有特色、有成果活动的新闻报道；</w:t>
      </w:r>
    </w:p>
    <w:p w14:paraId="1D24B16E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3.其他具有报道价值的新闻报道。</w:t>
      </w:r>
    </w:p>
    <w:p w14:paraId="6D233E70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三、主页新闻报道的要求</w:t>
      </w:r>
    </w:p>
    <w:p w14:paraId="2945186F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（一）坚持新闻报道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简洁、务实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的文风，新闻事件发生后要及时上报，内容要包含时间、地点、活动概况、活动影响等新闻要素；</w:t>
      </w:r>
    </w:p>
    <w:p w14:paraId="21A31FD6"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（二）坚持新闻报道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准确、客观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的原则。各单位要对新闻稿件的政治导向、新闻内容和新闻时效负责。坚决杜绝导向错误和不实报道；</w:t>
      </w:r>
    </w:p>
    <w:p w14:paraId="1E657851">
      <w:pPr>
        <w:widowControl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（三）坚持新闻稿件内容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谁上报、谁负责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的原则。各单位要对上报的新闻稿件认真审核、严肃把关，实现新时期新闻宣传工作的快、准、好要求；</w:t>
      </w:r>
    </w:p>
    <w:p w14:paraId="4B87D3A6">
      <w:pPr>
        <w:widowControl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四、主页新闻稿件的格式要求</w:t>
      </w:r>
    </w:p>
    <w:p w14:paraId="54A85324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（一）新闻稿件的书写采取word文件的形式，图片文件使用jpg文件格式报送；</w:t>
      </w:r>
    </w:p>
    <w:p w14:paraId="1EA1835B">
      <w:pPr>
        <w:widowControl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（二）新闻稿件的标题要凝练突出，段落内容要明晰准确；</w:t>
      </w:r>
    </w:p>
    <w:p w14:paraId="4C27F791">
      <w:pPr>
        <w:widowControl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（三）新闻稿件下方要标明供稿单位，并注明新闻撰稿/报送人、联系方式、邮箱、新闻报送时间等内容；</w:t>
      </w:r>
    </w:p>
    <w:p w14:paraId="155E3A74">
      <w:pPr>
        <w:widowControl/>
        <w:ind w:firstLine="48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（四）纸质新闻稿打印格式和要求参照附件。</w:t>
      </w:r>
    </w:p>
    <w:p w14:paraId="27626D7D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五、主页新闻稿件的报送流程</w:t>
      </w:r>
    </w:p>
    <w:p w14:paraId="6F717C1C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（一）各单位新闻稿件经单位主要负责人审核签字、加盖公章后，将纸质版上报党委宣传部新媒体中心（主楼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704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室），同时发送稿件电子版至指定邮箱；</w:t>
      </w:r>
    </w:p>
    <w:p w14:paraId="111A76A0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（二）如出现新闻稿件格式错误、内容质量不高等情况，宣传部工作人员将通过电话的形式通知稿件上报单位，修改后重新上报；</w:t>
      </w:r>
    </w:p>
    <w:p w14:paraId="01E5F78F">
      <w:pPr>
        <w:widowControl/>
        <w:ind w:firstLine="480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（三）新闻发布工作联系人：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张英涛</w:t>
      </w:r>
    </w:p>
    <w:p w14:paraId="4A779B9F">
      <w:pPr>
        <w:widowControl/>
        <w:ind w:firstLine="918" w:firstLineChars="328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联系电话：50797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91</w:t>
      </w:r>
    </w:p>
    <w:p w14:paraId="18B8F7EA">
      <w:pPr>
        <w:widowControl/>
        <w:ind w:firstLine="918" w:firstLineChars="328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投稿邮箱：</w:t>
      </w:r>
      <w:r>
        <w:fldChar w:fldCharType="begin"/>
      </w:r>
      <w:r>
        <w:instrText xml:space="preserve"> HYPERLINK "mailto:hbuxwzx@163.com" </w:instrText>
      </w:r>
      <w:r>
        <w:fldChar w:fldCharType="separate"/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hbuxmtzx@163.com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fldChar w:fldCharType="end"/>
      </w:r>
    </w:p>
    <w:p w14:paraId="075AFEBF">
      <w:pPr>
        <w:widowControl/>
        <w:ind w:firstLine="918" w:firstLineChars="328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042C7E83">
      <w:pPr>
        <w:widowControl/>
        <w:ind w:firstLine="480"/>
        <w:jc w:val="left"/>
        <w:rPr>
          <w:rFonts w:ascii="仿宋" w:hAnsi="仿宋" w:eastAsia="仿宋" w:cs="仿宋"/>
          <w:sz w:val="28"/>
          <w:szCs w:val="28"/>
        </w:rPr>
      </w:pPr>
    </w:p>
    <w:p w14:paraId="0EE3751C">
      <w:pPr>
        <w:widowControl/>
        <w:ind w:firstLine="4480" w:firstLineChars="16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党委宣传部/党委教师工作部</w:t>
      </w:r>
    </w:p>
    <w:p w14:paraId="6826F4B2">
      <w:pPr>
        <w:widowControl/>
        <w:ind w:firstLine="532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　2020年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月26日</w:t>
      </w:r>
    </w:p>
    <w:p w14:paraId="19D05E7E">
      <w:pPr>
        <w:rPr>
          <w:rStyle w:val="4"/>
          <w:rFonts w:ascii="微软雅黑" w:hAnsi="微软雅黑" w:eastAsia="微软雅黑" w:cs="微软雅黑"/>
          <w:color w:val="FF000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C1585"/>
    <w:rsid w:val="0063125F"/>
    <w:rsid w:val="00F95593"/>
    <w:rsid w:val="00FC727C"/>
    <w:rsid w:val="0716143A"/>
    <w:rsid w:val="10F04181"/>
    <w:rsid w:val="179C1585"/>
    <w:rsid w:val="1B430BB2"/>
    <w:rsid w:val="2175492A"/>
    <w:rsid w:val="23364998"/>
    <w:rsid w:val="2FDC7AD5"/>
    <w:rsid w:val="310B683C"/>
    <w:rsid w:val="31CD6682"/>
    <w:rsid w:val="36C1702A"/>
    <w:rsid w:val="414D1B96"/>
    <w:rsid w:val="46B1232D"/>
    <w:rsid w:val="4C901B58"/>
    <w:rsid w:val="54FA0D98"/>
    <w:rsid w:val="6DA83366"/>
    <w:rsid w:val="77E93077"/>
    <w:rsid w:val="7B12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1007</Words>
  <Characters>1048</Characters>
  <Lines>7</Lines>
  <Paragraphs>2</Paragraphs>
  <TotalTime>40</TotalTime>
  <ScaleCrop>false</ScaleCrop>
  <LinksUpToDate>false</LinksUpToDate>
  <CharactersWithSpaces>1050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2020-04-23T01:12:00Z</dcterms:created>
  <dc:creator>sunnily</dc:creator>
  <cp:lastModifiedBy>涛声永远依旧</cp:lastModifiedBy>
  <dcterms:modified xsi:type="dcterms:W3CDTF">2025-03-17T02:33:52Z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eyJoZGlkIjoiOTgyMzA3NTMwOGEzY2JmZDM3YWFmMTU1Yjg1M2JhNmMiLCJ1c2VySWQiOiIzMTg5MTI4MDkifQ==</vt:lpwstr>
  </property>
  <property fmtid="{D5CDD505-2E9C-101B-9397-08002B2CF9AE}" pid="4" name="ICV">
    <vt:lpwstr>2F0B7169CDD74097BEE30FCDE3732CF7_13</vt:lpwstr>
  </property>
</Properties>
</file>